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4B" w:rsidRPr="009601D9" w:rsidRDefault="00532E73" w:rsidP="009601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D9">
        <w:rPr>
          <w:rFonts w:ascii="Times New Roman" w:hAnsi="Times New Roman" w:cs="Times New Roman"/>
          <w:sz w:val="24"/>
          <w:szCs w:val="24"/>
        </w:rPr>
        <w:t xml:space="preserve">W </w:t>
      </w:r>
      <w:r w:rsidR="007E57EA" w:rsidRPr="009601D9">
        <w:rPr>
          <w:rFonts w:ascii="Times New Roman" w:hAnsi="Times New Roman" w:cs="Times New Roman"/>
          <w:b/>
          <w:color w:val="FF0000"/>
          <w:sz w:val="24"/>
          <w:szCs w:val="24"/>
        </w:rPr>
        <w:t>Powiecie Limanowskim</w:t>
      </w:r>
      <w:r w:rsidR="007E57EA" w:rsidRPr="009601D9">
        <w:rPr>
          <w:rFonts w:ascii="Times New Roman" w:hAnsi="Times New Roman" w:cs="Times New Roman"/>
          <w:sz w:val="24"/>
          <w:szCs w:val="24"/>
        </w:rPr>
        <w:t>,</w:t>
      </w:r>
      <w:r w:rsidR="002F1F36" w:rsidRPr="009601D9">
        <w:rPr>
          <w:rFonts w:ascii="Times New Roman" w:hAnsi="Times New Roman" w:cs="Times New Roman"/>
          <w:sz w:val="24"/>
          <w:szCs w:val="24"/>
        </w:rPr>
        <w:t xml:space="preserve"> funkcjon</w:t>
      </w:r>
      <w:r w:rsidR="00CA3F1C" w:rsidRPr="009601D9">
        <w:rPr>
          <w:rFonts w:ascii="Times New Roman" w:hAnsi="Times New Roman" w:cs="Times New Roman"/>
          <w:sz w:val="24"/>
          <w:szCs w:val="24"/>
        </w:rPr>
        <w:t>uje</w:t>
      </w:r>
      <w:r w:rsidR="002F1F36" w:rsidRPr="009601D9">
        <w:rPr>
          <w:rFonts w:ascii="Times New Roman" w:hAnsi="Times New Roman" w:cs="Times New Roman"/>
          <w:sz w:val="24"/>
          <w:szCs w:val="24"/>
        </w:rPr>
        <w:t xml:space="preserve"> </w:t>
      </w:r>
      <w:r w:rsidR="002F1F36" w:rsidRPr="009601D9">
        <w:rPr>
          <w:rFonts w:ascii="Times New Roman" w:hAnsi="Times New Roman" w:cs="Times New Roman"/>
          <w:b/>
          <w:sz w:val="24"/>
          <w:szCs w:val="24"/>
        </w:rPr>
        <w:t>system darmowej pomocy prawnej</w:t>
      </w:r>
      <w:r w:rsidR="007C023B" w:rsidRPr="009601D9">
        <w:rPr>
          <w:rFonts w:ascii="Times New Roman" w:hAnsi="Times New Roman" w:cs="Times New Roman"/>
          <w:sz w:val="24"/>
          <w:szCs w:val="24"/>
        </w:rPr>
        <w:t xml:space="preserve"> -</w:t>
      </w:r>
      <w:r w:rsidR="009D514B" w:rsidRPr="009601D9">
        <w:rPr>
          <w:rFonts w:ascii="Times New Roman" w:hAnsi="Times New Roman" w:cs="Times New Roman"/>
          <w:b/>
          <w:sz w:val="24"/>
          <w:szCs w:val="24"/>
        </w:rPr>
        <w:t>5 punktów</w:t>
      </w:r>
      <w:r w:rsidR="008D4694" w:rsidRPr="009601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4694" w:rsidRPr="009601D9">
        <w:rPr>
          <w:rFonts w:ascii="Times New Roman" w:hAnsi="Times New Roman" w:cs="Times New Roman"/>
          <w:sz w:val="24"/>
          <w:szCs w:val="24"/>
        </w:rPr>
        <w:t xml:space="preserve">w których porad </w:t>
      </w:r>
      <w:r w:rsidR="007C023B" w:rsidRPr="009601D9">
        <w:rPr>
          <w:rFonts w:ascii="Times New Roman" w:hAnsi="Times New Roman" w:cs="Times New Roman"/>
          <w:sz w:val="24"/>
          <w:szCs w:val="24"/>
        </w:rPr>
        <w:t>udzielają</w:t>
      </w:r>
      <w:r w:rsidR="008D4694" w:rsidRPr="009601D9">
        <w:rPr>
          <w:rFonts w:ascii="Times New Roman" w:hAnsi="Times New Roman" w:cs="Times New Roman"/>
          <w:b/>
          <w:sz w:val="24"/>
          <w:szCs w:val="24"/>
        </w:rPr>
        <w:t xml:space="preserve"> radcowie prawni</w:t>
      </w:r>
      <w:r w:rsidR="00E743B2">
        <w:rPr>
          <w:rFonts w:ascii="Times New Roman" w:hAnsi="Times New Roman" w:cs="Times New Roman"/>
          <w:b/>
          <w:sz w:val="24"/>
          <w:szCs w:val="24"/>
        </w:rPr>
        <w:t xml:space="preserve"> (Limanowa, Kamienica, Laskowa, Jodłownik)</w:t>
      </w:r>
      <w:r w:rsidR="008D4694" w:rsidRPr="009601D9">
        <w:rPr>
          <w:rFonts w:ascii="Times New Roman" w:hAnsi="Times New Roman" w:cs="Times New Roman"/>
          <w:b/>
          <w:sz w:val="24"/>
          <w:szCs w:val="24"/>
        </w:rPr>
        <w:t xml:space="preserve"> oraz adwokaci</w:t>
      </w:r>
      <w:r w:rsidR="00E743B2">
        <w:rPr>
          <w:rFonts w:ascii="Times New Roman" w:hAnsi="Times New Roman" w:cs="Times New Roman"/>
          <w:b/>
          <w:sz w:val="24"/>
          <w:szCs w:val="24"/>
        </w:rPr>
        <w:t xml:space="preserve"> (Mszana Dolna)</w:t>
      </w:r>
      <w:r w:rsidR="009D514B" w:rsidRPr="009601D9">
        <w:rPr>
          <w:rFonts w:ascii="Times New Roman" w:hAnsi="Times New Roman" w:cs="Times New Roman"/>
          <w:b/>
          <w:sz w:val="24"/>
          <w:szCs w:val="24"/>
        </w:rPr>
        <w:t>.</w:t>
      </w:r>
      <w:r w:rsidR="009D514B" w:rsidRPr="009601D9">
        <w:rPr>
          <w:rFonts w:ascii="Times New Roman" w:hAnsi="Times New Roman" w:cs="Times New Roman"/>
          <w:sz w:val="24"/>
          <w:szCs w:val="24"/>
        </w:rPr>
        <w:t xml:space="preserve"> Do każdego z nich może przyjść </w:t>
      </w:r>
      <w:r w:rsidR="009D514B" w:rsidRPr="009601D9">
        <w:rPr>
          <w:rFonts w:ascii="Times New Roman" w:hAnsi="Times New Roman" w:cs="Times New Roman"/>
          <w:b/>
          <w:sz w:val="24"/>
          <w:szCs w:val="24"/>
        </w:rPr>
        <w:t>osoba uprawniona</w:t>
      </w:r>
      <w:r w:rsidR="009D514B" w:rsidRPr="009601D9">
        <w:rPr>
          <w:rFonts w:ascii="Times New Roman" w:hAnsi="Times New Roman" w:cs="Times New Roman"/>
          <w:sz w:val="24"/>
          <w:szCs w:val="24"/>
        </w:rPr>
        <w:t xml:space="preserve">, niezależnie od miejsca zamieszkania. </w:t>
      </w:r>
      <w:r w:rsidR="006077BF">
        <w:rPr>
          <w:rFonts w:ascii="Times New Roman" w:hAnsi="Times New Roman" w:cs="Times New Roman"/>
          <w:sz w:val="24"/>
          <w:szCs w:val="24"/>
        </w:rPr>
        <w:t xml:space="preserve">Punkty w Laskowej, Jodłowniku oraz Kamienicy prowadzi Stowarzyszenie Sursum Corda z Nowego Sącza. </w:t>
      </w:r>
    </w:p>
    <w:p w:rsidR="009601D9" w:rsidRPr="009601D9" w:rsidRDefault="009601D9" w:rsidP="009601D9">
      <w:pPr>
        <w:spacing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9601D9" w:rsidRPr="009601D9" w:rsidRDefault="009601D9" w:rsidP="009601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D9">
        <w:rPr>
          <w:rStyle w:val="Pogrubienie"/>
          <w:rFonts w:ascii="Times New Roman" w:hAnsi="Times New Roman" w:cs="Times New Roman"/>
          <w:b w:val="0"/>
          <w:sz w:val="24"/>
          <w:szCs w:val="24"/>
        </w:rPr>
        <w:t>U</w:t>
      </w:r>
      <w:r w:rsidR="00271D3B" w:rsidRPr="009601D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sługi nieodpłatnej pomocy prawnej </w:t>
      </w:r>
      <w:r w:rsidRPr="009601D9">
        <w:rPr>
          <w:rStyle w:val="Pogrubienie"/>
          <w:rFonts w:ascii="Times New Roman" w:hAnsi="Times New Roman" w:cs="Times New Roman"/>
          <w:b w:val="0"/>
          <w:sz w:val="24"/>
          <w:szCs w:val="24"/>
        </w:rPr>
        <w:t>zostały poszerzone</w:t>
      </w:r>
      <w:r w:rsidRPr="009601D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9601D9">
        <w:rPr>
          <w:rFonts w:ascii="Times New Roman" w:hAnsi="Times New Roman" w:cs="Times New Roman"/>
          <w:sz w:val="24"/>
          <w:szCs w:val="24"/>
        </w:rPr>
        <w:t xml:space="preserve">o </w:t>
      </w:r>
      <w:r w:rsidR="00271D3B" w:rsidRPr="009601D9">
        <w:rPr>
          <w:rFonts w:ascii="Times New Roman" w:hAnsi="Times New Roman" w:cs="Times New Roman"/>
          <w:b/>
          <w:sz w:val="24"/>
          <w:szCs w:val="24"/>
        </w:rPr>
        <w:t>nieodpłatn</w:t>
      </w:r>
      <w:r w:rsidRPr="009601D9">
        <w:rPr>
          <w:rFonts w:ascii="Times New Roman" w:hAnsi="Times New Roman" w:cs="Times New Roman"/>
          <w:b/>
          <w:sz w:val="24"/>
          <w:szCs w:val="24"/>
        </w:rPr>
        <w:t>ą</w:t>
      </w:r>
      <w:r w:rsidR="00271D3B" w:rsidRPr="009601D9">
        <w:rPr>
          <w:rFonts w:ascii="Times New Roman" w:hAnsi="Times New Roman" w:cs="Times New Roman"/>
          <w:b/>
          <w:sz w:val="24"/>
          <w:szCs w:val="24"/>
        </w:rPr>
        <w:t xml:space="preserve"> mediacj</w:t>
      </w:r>
      <w:r w:rsidRPr="009601D9">
        <w:rPr>
          <w:rFonts w:ascii="Times New Roman" w:hAnsi="Times New Roman" w:cs="Times New Roman"/>
          <w:b/>
          <w:sz w:val="24"/>
          <w:szCs w:val="24"/>
        </w:rPr>
        <w:t>ę</w:t>
      </w:r>
      <w:r w:rsidR="00271D3B" w:rsidRPr="009601D9">
        <w:rPr>
          <w:rFonts w:ascii="Times New Roman" w:hAnsi="Times New Roman" w:cs="Times New Roman"/>
          <w:b/>
          <w:sz w:val="24"/>
          <w:szCs w:val="24"/>
        </w:rPr>
        <w:t xml:space="preserve"> oraz nieodpłatne poradnictwo obywatelskie. </w:t>
      </w:r>
    </w:p>
    <w:p w:rsidR="001B3DBE" w:rsidRDefault="001B3DBE" w:rsidP="009601D9">
      <w:pPr>
        <w:pStyle w:val="ng-scope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9601D9" w:rsidRPr="001B3DBE" w:rsidRDefault="009601D9" w:rsidP="009601D9">
      <w:pPr>
        <w:pStyle w:val="ng-scope"/>
        <w:spacing w:before="0" w:beforeAutospacing="0" w:after="0" w:afterAutospacing="0"/>
        <w:jc w:val="both"/>
        <w:rPr>
          <w:color w:val="FF0000"/>
        </w:rPr>
      </w:pPr>
      <w:r w:rsidRPr="001B3DBE">
        <w:rPr>
          <w:rStyle w:val="Pogrubienie"/>
          <w:color w:val="FF0000"/>
        </w:rPr>
        <w:t xml:space="preserve">Nieodpłatna </w:t>
      </w:r>
      <w:proofErr w:type="spellStart"/>
      <w:r w:rsidRPr="001B3DBE">
        <w:rPr>
          <w:rStyle w:val="Pogrubienie"/>
          <w:color w:val="FF0000"/>
        </w:rPr>
        <w:t>pomoc</w:t>
      </w:r>
      <w:proofErr w:type="spellEnd"/>
      <w:r w:rsidRPr="001B3DBE">
        <w:rPr>
          <w:rStyle w:val="Pogrubienie"/>
          <w:color w:val="FF0000"/>
        </w:rPr>
        <w:t xml:space="preserve"> </w:t>
      </w:r>
      <w:proofErr w:type="spellStart"/>
      <w:r w:rsidRPr="001B3DBE">
        <w:rPr>
          <w:rStyle w:val="Pogrubienie"/>
          <w:color w:val="FF0000"/>
        </w:rPr>
        <w:t>prawna</w:t>
      </w:r>
      <w:proofErr w:type="spellEnd"/>
      <w:r w:rsidRPr="001B3DBE">
        <w:rPr>
          <w:rStyle w:val="Pogrubienie"/>
          <w:color w:val="FF0000"/>
        </w:rPr>
        <w:t xml:space="preserve"> obejmuje: </w:t>
      </w:r>
    </w:p>
    <w:p w:rsidR="009601D9" w:rsidRPr="009601D9" w:rsidRDefault="009601D9" w:rsidP="009601D9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D9">
        <w:rPr>
          <w:rFonts w:ascii="Times New Roman" w:hAnsi="Times New Roman" w:cs="Times New Roman"/>
          <w:sz w:val="24"/>
          <w:szCs w:val="24"/>
        </w:rPr>
        <w:t xml:space="preserve">poinformowanie o obowiązującym stanie prawnym  oraz o przysługujących prawach </w:t>
      </w:r>
      <w:r w:rsidR="006077BF">
        <w:rPr>
          <w:rFonts w:ascii="Times New Roman" w:hAnsi="Times New Roman" w:cs="Times New Roman"/>
          <w:sz w:val="24"/>
          <w:szCs w:val="24"/>
        </w:rPr>
        <w:br/>
      </w:r>
      <w:r w:rsidRPr="009601D9">
        <w:rPr>
          <w:rFonts w:ascii="Times New Roman" w:hAnsi="Times New Roman" w:cs="Times New Roman"/>
          <w:sz w:val="24"/>
          <w:szCs w:val="24"/>
        </w:rPr>
        <w:t xml:space="preserve">i obowiązkach, w tym w związku z toczącym się postępowaniem przygotowawczym, administracyjnym, sądowym lub </w:t>
      </w:r>
      <w:proofErr w:type="spellStart"/>
      <w:r w:rsidRPr="009601D9">
        <w:rPr>
          <w:rFonts w:ascii="Times New Roman" w:hAnsi="Times New Roman" w:cs="Times New Roman"/>
          <w:sz w:val="24"/>
          <w:szCs w:val="24"/>
        </w:rPr>
        <w:t>sądowoadministracyjnym</w:t>
      </w:r>
      <w:proofErr w:type="spellEnd"/>
      <w:r w:rsidRPr="009601D9">
        <w:rPr>
          <w:rFonts w:ascii="Times New Roman" w:hAnsi="Times New Roman" w:cs="Times New Roman"/>
          <w:sz w:val="24"/>
          <w:szCs w:val="24"/>
        </w:rPr>
        <w:t>,</w:t>
      </w:r>
    </w:p>
    <w:p w:rsidR="009601D9" w:rsidRPr="009601D9" w:rsidRDefault="009601D9" w:rsidP="009601D9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D9">
        <w:rPr>
          <w:rFonts w:ascii="Times New Roman" w:hAnsi="Times New Roman" w:cs="Times New Roman"/>
          <w:sz w:val="24"/>
          <w:szCs w:val="24"/>
        </w:rPr>
        <w:t>wskazanie sposobu rozwiązania problemu prawnego,</w:t>
      </w:r>
    </w:p>
    <w:p w:rsidR="009601D9" w:rsidRPr="009601D9" w:rsidRDefault="009601D9" w:rsidP="009601D9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D9">
        <w:rPr>
          <w:rFonts w:ascii="Times New Roman" w:hAnsi="Times New Roman" w:cs="Times New Roman"/>
          <w:sz w:val="24"/>
          <w:szCs w:val="24"/>
        </w:rPr>
        <w:t xml:space="preserve">przygotowanie projektu pisma w tych sprawach, z wyłączeniem pism procesowych </w:t>
      </w:r>
      <w:r w:rsidR="00AC0AA0">
        <w:rPr>
          <w:rFonts w:ascii="Times New Roman" w:hAnsi="Times New Roman" w:cs="Times New Roman"/>
          <w:sz w:val="24"/>
          <w:szCs w:val="24"/>
        </w:rPr>
        <w:br/>
      </w:r>
      <w:r w:rsidRPr="009601D9">
        <w:rPr>
          <w:rFonts w:ascii="Times New Roman" w:hAnsi="Times New Roman" w:cs="Times New Roman"/>
          <w:sz w:val="24"/>
          <w:szCs w:val="24"/>
        </w:rPr>
        <w:t xml:space="preserve">w toczącym się postępowaniu przygotowawczym lub sądowym i pism w toczącym się postępowaniu </w:t>
      </w:r>
      <w:proofErr w:type="spellStart"/>
      <w:r w:rsidRPr="009601D9">
        <w:rPr>
          <w:rFonts w:ascii="Times New Roman" w:hAnsi="Times New Roman" w:cs="Times New Roman"/>
          <w:sz w:val="24"/>
          <w:szCs w:val="24"/>
        </w:rPr>
        <w:t>sądowoadministracyjnym</w:t>
      </w:r>
      <w:proofErr w:type="spellEnd"/>
      <w:r w:rsidRPr="009601D9">
        <w:rPr>
          <w:rFonts w:ascii="Times New Roman" w:hAnsi="Times New Roman" w:cs="Times New Roman"/>
          <w:sz w:val="24"/>
          <w:szCs w:val="24"/>
        </w:rPr>
        <w:t>,</w:t>
      </w:r>
    </w:p>
    <w:p w:rsidR="009601D9" w:rsidRPr="009601D9" w:rsidRDefault="009601D9" w:rsidP="009601D9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D9">
        <w:rPr>
          <w:rFonts w:ascii="Times New Roman" w:hAnsi="Times New Roman" w:cs="Times New Roman"/>
          <w:sz w:val="24"/>
          <w:szCs w:val="24"/>
        </w:rPr>
        <w:t>sporządzenie projektu pisma o zwolnienie od kosztów sądowych lub ustanowienie pełnomocnika z urzędu w różnych rodzajach postępowań</w:t>
      </w:r>
    </w:p>
    <w:p w:rsidR="009601D9" w:rsidRPr="009601D9" w:rsidRDefault="009601D9" w:rsidP="009601D9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D9">
        <w:rPr>
          <w:rFonts w:ascii="Times New Roman" w:hAnsi="Times New Roman" w:cs="Times New Roman"/>
          <w:sz w:val="24"/>
          <w:szCs w:val="24"/>
        </w:rPr>
        <w:t>nieodpłatną mediację (wyłącznie w punktach prowadzonych przez organizację pozarządową)</w:t>
      </w:r>
    </w:p>
    <w:p w:rsidR="009601D9" w:rsidRPr="001B3DBE" w:rsidRDefault="009601D9" w:rsidP="009601D9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01D9">
        <w:rPr>
          <w:rStyle w:val="Pogrubienie"/>
          <w:rFonts w:ascii="Times New Roman" w:hAnsi="Times New Roman" w:cs="Times New Roman"/>
          <w:sz w:val="24"/>
          <w:szCs w:val="24"/>
        </w:rPr>
        <w:t xml:space="preserve">nieodpłatna </w:t>
      </w:r>
      <w:proofErr w:type="spellStart"/>
      <w:r w:rsidRPr="009601D9">
        <w:rPr>
          <w:rStyle w:val="Pogrubienie"/>
          <w:rFonts w:ascii="Times New Roman" w:hAnsi="Times New Roman" w:cs="Times New Roman"/>
          <w:sz w:val="24"/>
          <w:szCs w:val="24"/>
        </w:rPr>
        <w:t>pomoc</w:t>
      </w:r>
      <w:proofErr w:type="spellEnd"/>
      <w:r w:rsidRPr="009601D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1D9">
        <w:rPr>
          <w:rStyle w:val="Pogrubienie"/>
          <w:rFonts w:ascii="Times New Roman" w:hAnsi="Times New Roman" w:cs="Times New Roman"/>
          <w:sz w:val="24"/>
          <w:szCs w:val="24"/>
        </w:rPr>
        <w:t>prawna</w:t>
      </w:r>
      <w:proofErr w:type="spellEnd"/>
      <w:r w:rsidRPr="009601D9">
        <w:rPr>
          <w:rStyle w:val="Pogrubienie"/>
          <w:rFonts w:ascii="Times New Roman" w:hAnsi="Times New Roman" w:cs="Times New Roman"/>
          <w:sz w:val="24"/>
          <w:szCs w:val="24"/>
        </w:rPr>
        <w:t xml:space="preserve"> nie obejmuje spraw związanych z prowadzeniem działalności gospodarczej, z wyjątkiem przygotowania do rozpoczęcia tej </w:t>
      </w:r>
      <w:r w:rsidRPr="001B3DBE">
        <w:rPr>
          <w:rStyle w:val="Pogrubienie"/>
          <w:rFonts w:ascii="Times New Roman" w:hAnsi="Times New Roman" w:cs="Times New Roman"/>
          <w:sz w:val="24"/>
          <w:szCs w:val="24"/>
        </w:rPr>
        <w:t>działalności</w:t>
      </w:r>
      <w:r w:rsidRPr="001B3DBE">
        <w:rPr>
          <w:rFonts w:ascii="Times New Roman" w:hAnsi="Times New Roman" w:cs="Times New Roman"/>
          <w:sz w:val="24"/>
          <w:szCs w:val="24"/>
        </w:rPr>
        <w:t>.</w:t>
      </w:r>
    </w:p>
    <w:p w:rsidR="009601D9" w:rsidRPr="001B3DBE" w:rsidRDefault="009601D9" w:rsidP="009601D9">
      <w:pPr>
        <w:pStyle w:val="ng-scope"/>
        <w:spacing w:before="0" w:beforeAutospacing="0" w:after="0" w:afterAutospacing="0"/>
        <w:jc w:val="both"/>
        <w:rPr>
          <w:color w:val="FF0000"/>
        </w:rPr>
      </w:pPr>
      <w:r w:rsidRPr="001B3DBE">
        <w:rPr>
          <w:rStyle w:val="Pogrubienie"/>
          <w:color w:val="FF0000"/>
        </w:rPr>
        <w:t xml:space="preserve">Nieodpłatne poradnictwo obywatelskie obejmuje: </w:t>
      </w:r>
    </w:p>
    <w:p w:rsidR="009601D9" w:rsidRPr="009601D9" w:rsidRDefault="009601D9" w:rsidP="009601D9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D9">
        <w:rPr>
          <w:rFonts w:ascii="Times New Roman" w:hAnsi="Times New Roman" w:cs="Times New Roman"/>
          <w:sz w:val="24"/>
          <w:szCs w:val="24"/>
        </w:rPr>
        <w:t>rozpoznanie problemu i udzielenie porady dostosowanej do indywidualnej sytuacji osoby korzystającej z porady.</w:t>
      </w:r>
    </w:p>
    <w:p w:rsidR="009601D9" w:rsidRPr="009601D9" w:rsidRDefault="009601D9" w:rsidP="009601D9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D9">
        <w:rPr>
          <w:rFonts w:ascii="Times New Roman" w:hAnsi="Times New Roman" w:cs="Times New Roman"/>
          <w:sz w:val="24"/>
          <w:szCs w:val="24"/>
        </w:rPr>
        <w:t>Osoba korzystająca jest informowana o przysługujących jej prawach oraz spoczywających na niej obowiązkach</w:t>
      </w:r>
    </w:p>
    <w:p w:rsidR="009601D9" w:rsidRPr="009601D9" w:rsidRDefault="009601D9" w:rsidP="009601D9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D9">
        <w:rPr>
          <w:rFonts w:ascii="Times New Roman" w:hAnsi="Times New Roman" w:cs="Times New Roman"/>
          <w:sz w:val="24"/>
          <w:szCs w:val="24"/>
        </w:rPr>
        <w:t xml:space="preserve">W razie potrzeby, podczas porady może być sporządzony wspólnie z osobą zainteresowaną plan wyjścia z trudnej sytuacji oraz udzielona </w:t>
      </w:r>
      <w:proofErr w:type="spellStart"/>
      <w:r w:rsidRPr="009601D9">
        <w:rPr>
          <w:rFonts w:ascii="Times New Roman" w:hAnsi="Times New Roman" w:cs="Times New Roman"/>
          <w:sz w:val="24"/>
          <w:szCs w:val="24"/>
        </w:rPr>
        <w:t>pomoc</w:t>
      </w:r>
      <w:proofErr w:type="spellEnd"/>
      <w:r w:rsidRPr="009601D9">
        <w:rPr>
          <w:rFonts w:ascii="Times New Roman" w:hAnsi="Times New Roman" w:cs="Times New Roman"/>
          <w:sz w:val="24"/>
          <w:szCs w:val="24"/>
        </w:rPr>
        <w:t xml:space="preserve"> w jego realizacji. Nieodpłatne poradnictwo obywatelskie obejmuje różnorodne dziedziny, w tym między innymi kwestie zadłużeń, sprawy mieszkaniowe oraz problemy z zakresu ubezpieczeń społecznych</w:t>
      </w:r>
      <w:r w:rsidR="001B3DBE">
        <w:rPr>
          <w:rFonts w:ascii="Times New Roman" w:hAnsi="Times New Roman" w:cs="Times New Roman"/>
          <w:sz w:val="24"/>
          <w:szCs w:val="24"/>
        </w:rPr>
        <w:t>.</w:t>
      </w:r>
    </w:p>
    <w:p w:rsidR="009601D9" w:rsidRPr="009601D9" w:rsidRDefault="009601D9" w:rsidP="009601D9">
      <w:pPr>
        <w:pStyle w:val="ng-scope"/>
        <w:spacing w:before="0" w:beforeAutospacing="0" w:after="0" w:afterAutospacing="0"/>
        <w:jc w:val="both"/>
      </w:pPr>
      <w:r w:rsidRPr="001B3DBE">
        <w:rPr>
          <w:rStyle w:val="Pogrubienie"/>
          <w:color w:val="FF0000"/>
        </w:rPr>
        <w:t>Nieodpłatna mediacja</w:t>
      </w:r>
      <w:r w:rsidRPr="009601D9">
        <w:rPr>
          <w:rStyle w:val="Pogrubienie"/>
        </w:rPr>
        <w:t xml:space="preserve"> </w:t>
      </w:r>
      <w:r w:rsidRPr="009601D9">
        <w:t xml:space="preserve">(świadczona jest w miarę zgłaszanych potrzeb w  punktach prowadzonych przez </w:t>
      </w:r>
      <w:r w:rsidR="004D677E">
        <w:t>Stowarzyszenie Sursum Corda</w:t>
      </w:r>
      <w:r w:rsidRPr="009601D9">
        <w:t xml:space="preserve">) </w:t>
      </w:r>
    </w:p>
    <w:p w:rsidR="009601D9" w:rsidRPr="009601D9" w:rsidRDefault="009601D9" w:rsidP="009601D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D9">
        <w:rPr>
          <w:rFonts w:ascii="Times New Roman" w:hAnsi="Times New Roman" w:cs="Times New Roman"/>
          <w:sz w:val="24"/>
          <w:szCs w:val="24"/>
        </w:rPr>
        <w:t>może być prowadzona w sprawach małżeńskich, rodzinnych, sąsiedzkich, konsumenckich i w innych kwestiach spornych, w tym również w sprawach toczących się już na drodze sądowej, o ile sąd nie skierował jeszcze sprawy do mediacji sądowej.</w:t>
      </w:r>
    </w:p>
    <w:p w:rsidR="009601D9" w:rsidRPr="009601D9" w:rsidRDefault="009601D9" w:rsidP="009601D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D9">
        <w:rPr>
          <w:rFonts w:ascii="Times New Roman" w:hAnsi="Times New Roman" w:cs="Times New Roman"/>
          <w:sz w:val="24"/>
          <w:szCs w:val="24"/>
        </w:rPr>
        <w:t xml:space="preserve">może obejmować również: </w:t>
      </w:r>
    </w:p>
    <w:p w:rsidR="009601D9" w:rsidRPr="009601D9" w:rsidRDefault="009601D9" w:rsidP="009601D9">
      <w:pPr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D9">
        <w:rPr>
          <w:rFonts w:ascii="Times New Roman" w:hAnsi="Times New Roman" w:cs="Times New Roman"/>
          <w:sz w:val="24"/>
          <w:szCs w:val="24"/>
        </w:rPr>
        <w:t>rozmowę informacyjną o możliwościach wykorzystania polubownych metod rozwiązywania sporów.</w:t>
      </w:r>
    </w:p>
    <w:p w:rsidR="009601D9" w:rsidRPr="009601D9" w:rsidRDefault="009601D9" w:rsidP="009601D9">
      <w:pPr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D9">
        <w:rPr>
          <w:rFonts w:ascii="Times New Roman" w:hAnsi="Times New Roman" w:cs="Times New Roman"/>
          <w:sz w:val="24"/>
          <w:szCs w:val="24"/>
        </w:rPr>
        <w:t>przygotowanie projektu umowy o mediacje lub wniosku o mediacje, który osoba inicjująca mediację wystosuje do drugiej strony sporu</w:t>
      </w:r>
    </w:p>
    <w:p w:rsidR="009601D9" w:rsidRPr="009601D9" w:rsidRDefault="009601D9" w:rsidP="009601D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D9">
        <w:rPr>
          <w:rFonts w:ascii="Times New Roman" w:hAnsi="Times New Roman" w:cs="Times New Roman"/>
          <w:sz w:val="24"/>
          <w:szCs w:val="24"/>
        </w:rPr>
        <w:t>Nieodpłatna mediacja nie może być prowadzona w sprawach formalnie skierowanych do mediacji (przez sąd albo inny organ), a także w sprawach, gdzie zachodzi podejrzenie przemocy w relacji stron.</w:t>
      </w:r>
    </w:p>
    <w:p w:rsidR="009601D9" w:rsidRPr="00AC0AA0" w:rsidRDefault="009601D9" w:rsidP="009601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0AA0" w:rsidRDefault="00AC0AA0" w:rsidP="001277A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6EC6" w:rsidRPr="00AC0AA0" w:rsidRDefault="00056EC6" w:rsidP="001277A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C0AA0">
        <w:rPr>
          <w:rFonts w:ascii="Times New Roman" w:hAnsi="Times New Roman" w:cs="Times New Roman"/>
          <w:sz w:val="20"/>
          <w:szCs w:val="20"/>
        </w:rPr>
        <w:t xml:space="preserve">Szczegółowe informacje znajdziecie </w:t>
      </w:r>
      <w:r w:rsidR="001277A0" w:rsidRPr="00AC0AA0">
        <w:rPr>
          <w:rFonts w:ascii="Times New Roman" w:hAnsi="Times New Roman" w:cs="Times New Roman"/>
          <w:sz w:val="20"/>
          <w:szCs w:val="20"/>
        </w:rPr>
        <w:t>Państwo na stronie internetowej:</w:t>
      </w:r>
    </w:p>
    <w:p w:rsidR="00056EC6" w:rsidRPr="00AC0AA0" w:rsidRDefault="00995A6C" w:rsidP="001277A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056EC6" w:rsidRPr="00AC0AA0">
          <w:rPr>
            <w:rStyle w:val="Hipercze"/>
            <w:rFonts w:ascii="Times New Roman" w:hAnsi="Times New Roman" w:cs="Times New Roman"/>
            <w:sz w:val="20"/>
            <w:szCs w:val="20"/>
          </w:rPr>
          <w:t>https://darmowapomocprawna.ms.gov.pl/pl/nieodplatna-pomoc-prawna/</w:t>
        </w:r>
      </w:hyperlink>
    </w:p>
    <w:p w:rsidR="006077BF" w:rsidRPr="00AC0AA0" w:rsidRDefault="008D4694" w:rsidP="006077B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0AA0">
        <w:rPr>
          <w:rFonts w:ascii="Times New Roman" w:hAnsi="Times New Roman" w:cs="Times New Roman"/>
          <w:sz w:val="20"/>
          <w:szCs w:val="20"/>
        </w:rPr>
        <w:t>oraz pod numerem telefonu: 3337 804</w:t>
      </w:r>
    </w:p>
    <w:p w:rsidR="007E57EA" w:rsidRPr="00AC0AA0" w:rsidRDefault="00995A6C" w:rsidP="006077B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E743B2" w:rsidRPr="00AC0AA0">
          <w:rPr>
            <w:rStyle w:val="Hipercze"/>
            <w:rFonts w:ascii="Times New Roman" w:hAnsi="Times New Roman" w:cs="Times New Roman"/>
            <w:sz w:val="20"/>
            <w:szCs w:val="20"/>
          </w:rPr>
          <w:t>https://www.facebook.com/Nieodp%C5%82atna-Pomoc-Prawna-Stowarzyszenie-Sursum-Corda-809371925859194/</w:t>
        </w:r>
      </w:hyperlink>
    </w:p>
    <w:p w:rsidR="00E743B2" w:rsidRPr="007E57EA" w:rsidRDefault="00E743B2" w:rsidP="007E57EA">
      <w:pPr>
        <w:jc w:val="both"/>
        <w:rPr>
          <w:rFonts w:ascii="Times New Roman" w:hAnsi="Times New Roman" w:cs="Times New Roman"/>
        </w:rPr>
      </w:pPr>
    </w:p>
    <w:sectPr w:rsidR="00E743B2" w:rsidRPr="007E57EA" w:rsidSect="006077B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040"/>
    <w:multiLevelType w:val="multilevel"/>
    <w:tmpl w:val="E5EC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459B8"/>
    <w:multiLevelType w:val="multilevel"/>
    <w:tmpl w:val="5B7C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65A53"/>
    <w:multiLevelType w:val="multilevel"/>
    <w:tmpl w:val="B9AC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EF4EF6"/>
    <w:multiLevelType w:val="multilevel"/>
    <w:tmpl w:val="12BE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996082"/>
    <w:multiLevelType w:val="multilevel"/>
    <w:tmpl w:val="06E6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5D426B"/>
    <w:multiLevelType w:val="multilevel"/>
    <w:tmpl w:val="6FF8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1F36"/>
    <w:rsid w:val="00056EC6"/>
    <w:rsid w:val="001277A0"/>
    <w:rsid w:val="001732F4"/>
    <w:rsid w:val="001B3DBE"/>
    <w:rsid w:val="001D06D4"/>
    <w:rsid w:val="001D538D"/>
    <w:rsid w:val="00264B37"/>
    <w:rsid w:val="00271D3B"/>
    <w:rsid w:val="002E75FF"/>
    <w:rsid w:val="002F1F36"/>
    <w:rsid w:val="00390FB9"/>
    <w:rsid w:val="003E568C"/>
    <w:rsid w:val="003F68ED"/>
    <w:rsid w:val="00411237"/>
    <w:rsid w:val="00493E8F"/>
    <w:rsid w:val="004C1418"/>
    <w:rsid w:val="004D677E"/>
    <w:rsid w:val="004F6EF6"/>
    <w:rsid w:val="00532E73"/>
    <w:rsid w:val="00534F58"/>
    <w:rsid w:val="005A5871"/>
    <w:rsid w:val="005B72B3"/>
    <w:rsid w:val="005E510B"/>
    <w:rsid w:val="006077BF"/>
    <w:rsid w:val="007A3B4B"/>
    <w:rsid w:val="007C023B"/>
    <w:rsid w:val="007E57EA"/>
    <w:rsid w:val="00852A5B"/>
    <w:rsid w:val="008D4694"/>
    <w:rsid w:val="008F7307"/>
    <w:rsid w:val="009601D9"/>
    <w:rsid w:val="00995A6C"/>
    <w:rsid w:val="009D514B"/>
    <w:rsid w:val="00AC0AA0"/>
    <w:rsid w:val="00AD0B54"/>
    <w:rsid w:val="00B013FA"/>
    <w:rsid w:val="00B20046"/>
    <w:rsid w:val="00B670E4"/>
    <w:rsid w:val="00CA3F1C"/>
    <w:rsid w:val="00CE3257"/>
    <w:rsid w:val="00D5086E"/>
    <w:rsid w:val="00E352E9"/>
    <w:rsid w:val="00E743B2"/>
    <w:rsid w:val="00F154C0"/>
    <w:rsid w:val="00F6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57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E57EA"/>
    <w:rPr>
      <w:b/>
      <w:bCs/>
    </w:rPr>
  </w:style>
  <w:style w:type="character" w:customStyle="1" w:styleId="stronacz">
    <w:name w:val="strona_c_z"/>
    <w:basedOn w:val="Domylnaczcionkaakapitu"/>
    <w:rsid w:val="007E57EA"/>
  </w:style>
  <w:style w:type="paragraph" w:styleId="NormalnyWeb">
    <w:name w:val="Normal (Web)"/>
    <w:basedOn w:val="Normalny"/>
    <w:uiPriority w:val="99"/>
    <w:semiHidden/>
    <w:unhideWhenUsed/>
    <w:rsid w:val="0041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6EC6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E75F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E75FF"/>
    <w:rPr>
      <w:rFonts w:ascii="Consolas" w:hAnsi="Consolas" w:cs="Consolas"/>
      <w:sz w:val="21"/>
      <w:szCs w:val="21"/>
    </w:rPr>
  </w:style>
  <w:style w:type="character" w:customStyle="1" w:styleId="spsize">
    <w:name w:val="sp_size"/>
    <w:basedOn w:val="Domylnaczcionkaakapitu"/>
    <w:rsid w:val="00CA3F1C"/>
  </w:style>
  <w:style w:type="character" w:styleId="UyteHipercze">
    <w:name w:val="FollowedHyperlink"/>
    <w:basedOn w:val="Domylnaczcionkaakapitu"/>
    <w:uiPriority w:val="99"/>
    <w:semiHidden/>
    <w:unhideWhenUsed/>
    <w:rsid w:val="00271D3B"/>
    <w:rPr>
      <w:color w:val="800080" w:themeColor="followedHyperlink"/>
      <w:u w:val="single"/>
    </w:rPr>
  </w:style>
  <w:style w:type="paragraph" w:customStyle="1" w:styleId="ng-scope">
    <w:name w:val="ng-scope"/>
    <w:basedOn w:val="Normalny"/>
    <w:rsid w:val="0096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Nieodp%C5%82atna-Pomoc-Prawna-Stowarzyszenie-Sursum-Corda-80937192585919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armowapomocprawna.ms.gov.pl/pl/nieodplatna-pomoc-prawn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FE7BE-04BC-4A5F-A263-9DCDC50B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mwoźniak</dc:creator>
  <cp:lastModifiedBy>Magdalena Ślazyk</cp:lastModifiedBy>
  <cp:revision>11</cp:revision>
  <cp:lastPrinted>2019-03-18T09:45:00Z</cp:lastPrinted>
  <dcterms:created xsi:type="dcterms:W3CDTF">2019-01-11T09:52:00Z</dcterms:created>
  <dcterms:modified xsi:type="dcterms:W3CDTF">2019-03-18T09:50:00Z</dcterms:modified>
</cp:coreProperties>
</file>